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Microsoft YaHei UI" w:hAnsi="Microsoft YaHei UI" w:eastAsia="Microsoft YaHei UI" w:cs="Microsoft YaHei UI"/>
          <w:i w:val="0"/>
          <w:iCs w:val="0"/>
          <w:caps w:val="0"/>
          <w:color w:val="auto"/>
          <w:spacing w:val="8"/>
          <w:sz w:val="25"/>
          <w:szCs w:val="25"/>
          <w:highlight w:val="none"/>
          <w:shd w:val="clear" w:fill="FFFFFF"/>
          <w:lang w:val="en-US" w:eastAsia="zh-CN"/>
        </w:rPr>
      </w:pPr>
      <w:r>
        <w:rPr>
          <w:rFonts w:hint="eastAsia" w:ascii="Microsoft YaHei UI" w:hAnsi="Microsoft YaHei UI" w:eastAsia="Microsoft YaHei UI" w:cs="Microsoft YaHei UI"/>
          <w:i w:val="0"/>
          <w:iCs w:val="0"/>
          <w:caps w:val="0"/>
          <w:color w:val="auto"/>
          <w:spacing w:val="8"/>
          <w:sz w:val="25"/>
          <w:szCs w:val="25"/>
          <w:highlight w:val="none"/>
          <w:shd w:val="clear" w:fill="FFFFFF"/>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color w:val="auto"/>
          <w:spacing w:val="8"/>
          <w:sz w:val="25"/>
          <w:szCs w:val="25"/>
          <w:highlight w:val="none"/>
          <w:shd w:val="clear" w:fill="FFFFFF"/>
        </w:rPr>
      </w:pPr>
    </w:p>
    <w:p>
      <w:pPr>
        <w:pStyle w:val="2"/>
        <w:keepNext w:val="0"/>
        <w:keepLines w:val="0"/>
        <w:widowControl/>
        <w:numPr>
          <w:ilvl w:val="0"/>
          <w:numId w:val="1"/>
        </w:numPr>
        <w:suppressLineNumbers w:val="0"/>
        <w:spacing w:before="0" w:beforeAutospacing="0" w:after="0" w:afterAutospacing="0"/>
        <w:ind w:right="0"/>
        <w:rPr>
          <w:b/>
          <w:bCs/>
          <w:color w:val="auto"/>
          <w:sz w:val="32"/>
          <w:szCs w:val="32"/>
          <w:highlight w:val="none"/>
        </w:rPr>
      </w:pPr>
      <w:r>
        <w:rPr>
          <w:b/>
          <w:bCs/>
          <w:color w:val="auto"/>
          <w:sz w:val="32"/>
          <w:szCs w:val="32"/>
          <w:highlight w:val="none"/>
        </w:rPr>
        <w:t>报价单格式</w:t>
      </w:r>
    </w:p>
    <w:p>
      <w:pPr>
        <w:pStyle w:val="2"/>
        <w:keepNext w:val="0"/>
        <w:keepLines w:val="0"/>
        <w:widowControl/>
        <w:numPr>
          <w:ilvl w:val="0"/>
          <w:numId w:val="0"/>
        </w:numPr>
        <w:suppressLineNumbers w:val="0"/>
        <w:spacing w:before="0" w:beforeAutospacing="0" w:after="0" w:afterAutospacing="0"/>
        <w:ind w:right="0" w:rightChars="0"/>
        <w:rPr>
          <w:b/>
          <w:bCs/>
          <w:color w:val="auto"/>
          <w:sz w:val="32"/>
          <w:szCs w:val="32"/>
          <w:highlight w:val="none"/>
        </w:rPr>
      </w:pPr>
    </w:p>
    <w:p>
      <w:pPr>
        <w:pStyle w:val="2"/>
        <w:keepNext w:val="0"/>
        <w:keepLines w:val="0"/>
        <w:widowControl/>
        <w:suppressLineNumbers w:val="0"/>
        <w:spacing w:before="0" w:beforeAutospacing="0" w:after="0" w:afterAutospacing="0"/>
        <w:ind w:right="0"/>
        <w:jc w:val="center"/>
        <w:rPr>
          <w:b/>
          <w:bCs/>
          <w:color w:val="auto"/>
          <w:sz w:val="44"/>
          <w:szCs w:val="44"/>
          <w:highlight w:val="none"/>
        </w:rPr>
      </w:pPr>
      <w:r>
        <w:rPr>
          <w:b/>
          <w:bCs/>
          <w:color w:val="auto"/>
          <w:sz w:val="44"/>
          <w:szCs w:val="44"/>
          <w:highlight w:val="none"/>
        </w:rPr>
        <w:t>招标代理服务收费报价单</w:t>
      </w:r>
    </w:p>
    <w:p>
      <w:pPr>
        <w:pStyle w:val="2"/>
        <w:keepNext w:val="0"/>
        <w:keepLines w:val="0"/>
        <w:widowControl/>
        <w:suppressLineNumbers w:val="0"/>
        <w:spacing w:before="0" w:beforeAutospacing="0" w:after="0" w:afterAutospacing="0"/>
        <w:ind w:right="0"/>
        <w:jc w:val="center"/>
        <w:rPr>
          <w:color w:val="auto"/>
          <w:sz w:val="44"/>
          <w:szCs w:val="44"/>
          <w:highlight w:val="none"/>
        </w:rPr>
      </w:pP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致：（招标人）</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我公司仔细研究了比选办法和委托代理项目的基本情况，根据本公司的实际情况，本公司报价</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万元</w:t>
      </w:r>
      <w:r>
        <w:rPr>
          <w:rFonts w:hint="eastAsia" w:ascii="仿宋" w:hAnsi="仿宋" w:eastAsia="仿宋" w:cs="仿宋"/>
          <w:color w:val="auto"/>
          <w:sz w:val="32"/>
          <w:szCs w:val="32"/>
          <w:highlight w:val="none"/>
          <w:lang w:val="en-US" w:eastAsia="zh-CN"/>
        </w:rPr>
        <w:t xml:space="preserve"> （包括专家评审费）</w:t>
      </w:r>
      <w:r>
        <w:rPr>
          <w:rFonts w:hint="eastAsia" w:ascii="仿宋" w:hAnsi="仿宋" w:eastAsia="仿宋" w:cs="仿宋"/>
          <w:color w:val="auto"/>
          <w:sz w:val="32"/>
          <w:szCs w:val="32"/>
          <w:highlight w:val="none"/>
        </w:rPr>
        <w:t>。本公司承诺，在招标工作中，遵守所有相关招投标代理业务的法律、法规及规范，确保招标工作在公平、公正、公开的原则下顺利完成。</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招标代理机构：（全称并加盖招标代理机构公章）</w:t>
      </w: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招标代理机构法定代表人或授权代表签字：（签字）</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p>
    <w:p>
      <w:pPr>
        <w:pStyle w:val="2"/>
        <w:keepNext w:val="0"/>
        <w:keepLines w:val="0"/>
        <w:widowControl/>
        <w:suppressLineNumbers w:val="0"/>
        <w:spacing w:before="0" w:beforeAutospacing="0" w:after="0" w:afterAutospacing="0"/>
        <w:ind w:left="0" w:right="0" w:firstLine="0"/>
        <w:rPr>
          <w:color w:val="auto"/>
          <w:sz w:val="32"/>
          <w:szCs w:val="32"/>
          <w:highlight w:val="none"/>
        </w:rPr>
      </w:pP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lang w:val="en-US" w:eastAsia="zh-CN"/>
        </w:rPr>
      </w:pPr>
      <w:r>
        <w:rPr>
          <w:rFonts w:hint="eastAsia"/>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color w:val="auto"/>
          <w:spacing w:val="8"/>
          <w:sz w:val="25"/>
          <w:szCs w:val="25"/>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highlight w:val="none"/>
          <w:lang w:val="en-US" w:eastAsia="zh-CN"/>
        </w:rPr>
      </w:pPr>
      <w:r>
        <w:rPr>
          <w:rFonts w:hint="eastAsia"/>
          <w:color w:val="auto"/>
          <w:highlight w:val="none"/>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highlight w:val="none"/>
          <w:lang w:val="en-US" w:eastAsia="zh-CN"/>
        </w:rPr>
      </w:pPr>
    </w:p>
    <w:p>
      <w:pPr>
        <w:pStyle w:val="2"/>
        <w:keepNext w:val="0"/>
        <w:keepLines w:val="0"/>
        <w:widowControl/>
        <w:numPr>
          <w:ilvl w:val="0"/>
          <w:numId w:val="1"/>
        </w:numPr>
        <w:suppressLineNumbers w:val="0"/>
        <w:spacing w:before="0" w:beforeAutospacing="0" w:after="0" w:afterAutospacing="0"/>
        <w:ind w:left="0" w:leftChars="0" w:right="0" w:rightChars="0" w:firstLine="0" w:firstLineChars="0"/>
        <w:rPr>
          <w:rFonts w:hint="eastAsia"/>
          <w:b/>
          <w:bCs/>
          <w:color w:val="auto"/>
          <w:sz w:val="32"/>
          <w:szCs w:val="32"/>
          <w:highlight w:val="none"/>
          <w:lang w:val="en-US" w:eastAsia="zh-CN"/>
        </w:rPr>
      </w:pPr>
      <w:r>
        <w:rPr>
          <w:rFonts w:hint="eastAsia"/>
          <w:b/>
          <w:bCs/>
          <w:color w:val="auto"/>
          <w:sz w:val="32"/>
          <w:szCs w:val="32"/>
          <w:highlight w:val="none"/>
          <w:lang w:val="en-US" w:eastAsia="zh-CN"/>
        </w:rPr>
        <w:t>授权委托书</w:t>
      </w:r>
    </w:p>
    <w:p>
      <w:pPr>
        <w:pStyle w:val="2"/>
        <w:keepNext w:val="0"/>
        <w:keepLines w:val="0"/>
        <w:widowControl/>
        <w:numPr>
          <w:ilvl w:val="0"/>
          <w:numId w:val="0"/>
        </w:numPr>
        <w:suppressLineNumbers w:val="0"/>
        <w:spacing w:before="0" w:beforeAutospacing="0" w:after="0" w:afterAutospacing="0"/>
        <w:ind w:leftChars="0" w:right="0" w:rightChars="0"/>
        <w:rPr>
          <w:rFonts w:hint="default"/>
          <w:b/>
          <w:bCs/>
          <w:color w:val="auto"/>
          <w:sz w:val="32"/>
          <w:szCs w:val="32"/>
          <w:highlight w:val="none"/>
          <w:lang w:val="en-US" w:eastAsia="zh-CN"/>
        </w:rPr>
      </w:pPr>
    </w:p>
    <w:p>
      <w:pPr>
        <w:pStyle w:val="2"/>
        <w:keepNext w:val="0"/>
        <w:keepLines w:val="0"/>
        <w:widowControl/>
        <w:suppressLineNumbers w:val="0"/>
        <w:spacing w:before="0" w:beforeAutospacing="0" w:after="0" w:afterAutospacing="0"/>
        <w:ind w:left="0" w:right="0" w:firstLine="0"/>
        <w:jc w:val="center"/>
        <w:rPr>
          <w:b/>
          <w:bCs/>
          <w:color w:val="auto"/>
          <w:sz w:val="44"/>
          <w:szCs w:val="44"/>
          <w:highlight w:val="none"/>
        </w:rPr>
      </w:pPr>
      <w:r>
        <w:rPr>
          <w:b/>
          <w:bCs/>
          <w:color w:val="auto"/>
          <w:sz w:val="44"/>
          <w:szCs w:val="44"/>
          <w:highlight w:val="none"/>
        </w:rPr>
        <w:t>法定代表人授权书</w:t>
      </w:r>
    </w:p>
    <w:p>
      <w:pPr>
        <w:pStyle w:val="2"/>
        <w:keepNext w:val="0"/>
        <w:keepLines w:val="0"/>
        <w:widowControl/>
        <w:suppressLineNumbers w:val="0"/>
        <w:spacing w:before="0" w:beforeAutospacing="0" w:after="0" w:afterAutospacing="0"/>
        <w:ind w:left="0" w:right="0" w:firstLine="0"/>
        <w:jc w:val="center"/>
        <w:rPr>
          <w:b/>
          <w:bCs/>
          <w:color w:val="auto"/>
          <w:sz w:val="44"/>
          <w:szCs w:val="44"/>
          <w:highlight w:val="none"/>
        </w:rPr>
      </w:pPr>
    </w:p>
    <w:p>
      <w:pPr>
        <w:pStyle w:val="2"/>
        <w:keepNext w:val="0"/>
        <w:keepLines w:val="0"/>
        <w:widowControl/>
        <w:suppressLineNumbers w:val="0"/>
        <w:spacing w:before="0" w:beforeAutospacing="0" w:after="0" w:afterAutospacing="0"/>
        <w:ind w:left="0" w:righ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本授权委托书声明：我</w:t>
      </w:r>
      <w:r>
        <w:rPr>
          <w:rFonts w:hint="eastAsia" w:ascii="仿宋" w:hAnsi="仿宋" w:eastAsia="仿宋" w:cs="仿宋"/>
          <w:color w:val="auto"/>
          <w:sz w:val="32"/>
          <w:szCs w:val="32"/>
          <w:highlight w:val="none"/>
          <w:u w:val="single"/>
        </w:rPr>
        <w:t>（姓名）</w:t>
      </w:r>
      <w:r>
        <w:rPr>
          <w:rFonts w:hint="eastAsia" w:ascii="仿宋" w:hAnsi="仿宋" w:eastAsia="仿宋" w:cs="仿宋"/>
          <w:color w:val="auto"/>
          <w:sz w:val="32"/>
          <w:szCs w:val="32"/>
          <w:highlight w:val="none"/>
        </w:rPr>
        <w:t>系</w:t>
      </w:r>
      <w:r>
        <w:rPr>
          <w:rFonts w:hint="eastAsia" w:ascii="仿宋" w:hAnsi="仿宋" w:eastAsia="仿宋" w:cs="仿宋"/>
          <w:color w:val="auto"/>
          <w:sz w:val="32"/>
          <w:szCs w:val="32"/>
          <w:highlight w:val="none"/>
          <w:u w:val="single"/>
        </w:rPr>
        <w:t>（比选申请人）</w:t>
      </w:r>
      <w:r>
        <w:rPr>
          <w:rFonts w:hint="eastAsia" w:ascii="仿宋" w:hAnsi="仿宋" w:eastAsia="仿宋" w:cs="仿宋"/>
          <w:color w:val="auto"/>
          <w:sz w:val="32"/>
          <w:szCs w:val="32"/>
          <w:highlight w:val="none"/>
        </w:rPr>
        <w:t>的法定代表人，现授权</w:t>
      </w:r>
      <w:r>
        <w:rPr>
          <w:rFonts w:hint="eastAsia" w:ascii="仿宋" w:hAnsi="仿宋" w:eastAsia="仿宋" w:cs="仿宋"/>
          <w:color w:val="auto"/>
          <w:sz w:val="32"/>
          <w:szCs w:val="32"/>
          <w:highlight w:val="none"/>
          <w:u w:val="single"/>
        </w:rPr>
        <w:t>（姓名）</w:t>
      </w:r>
      <w:r>
        <w:rPr>
          <w:rFonts w:hint="eastAsia" w:ascii="仿宋" w:hAnsi="仿宋" w:eastAsia="仿宋" w:cs="仿宋"/>
          <w:color w:val="auto"/>
          <w:sz w:val="32"/>
          <w:szCs w:val="32"/>
          <w:highlight w:val="none"/>
        </w:rPr>
        <w:t>为我公司委托代理人，以本公司的名义参加</w:t>
      </w:r>
      <w:r>
        <w:rPr>
          <w:rFonts w:hint="eastAsia" w:ascii="仿宋" w:hAnsi="仿宋" w:eastAsia="仿宋" w:cs="仿宋"/>
          <w:color w:val="auto"/>
          <w:sz w:val="32"/>
          <w:szCs w:val="32"/>
          <w:highlight w:val="none"/>
          <w:u w:val="single"/>
        </w:rPr>
        <w:t>（比选人）</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u w:val="single"/>
        </w:rPr>
        <w:t>（项目名称）</w:t>
      </w:r>
      <w:r>
        <w:rPr>
          <w:rFonts w:hint="eastAsia" w:ascii="仿宋" w:hAnsi="仿宋" w:eastAsia="仿宋" w:cs="仿宋"/>
          <w:color w:val="auto"/>
          <w:sz w:val="32"/>
          <w:szCs w:val="32"/>
          <w:highlight w:val="none"/>
        </w:rPr>
        <w:t>的比选活动。委托代理人在招标代理机构比选活动和委托代理合同谈判过程中所签署的一切文件和处理与之有关的一切事务，我及我公司均予以承认并全部承担其所产生的所有权利和义务。</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委托代理人无转委托权。特此委托。</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委托代理人：（签字或盖章）</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委托代理人联系电话：</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授权人（法定代表人）：（签字或盖章）</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比选申请人：（全称并加盖单位章）</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p>
    <w:p>
      <w:pPr>
        <w:pStyle w:val="2"/>
        <w:keepNext w:val="0"/>
        <w:keepLines w:val="0"/>
        <w:widowControl/>
        <w:suppressLineNumbers w:val="0"/>
        <w:spacing w:before="0" w:beforeAutospacing="0" w:after="0" w:afterAutospacing="0"/>
        <w:ind w:left="0" w:right="0" w:firstLine="4160" w:firstLineChars="13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月  </w:t>
      </w:r>
      <w:r>
        <w:rPr>
          <w:rFonts w:hint="eastAsia" w:ascii="仿宋" w:hAnsi="仿宋" w:eastAsia="仿宋" w:cs="仿宋"/>
          <w:color w:val="auto"/>
          <w:sz w:val="32"/>
          <w:szCs w:val="32"/>
          <w:highlight w:val="none"/>
        </w:rPr>
        <w:t>日</w:t>
      </w:r>
    </w:p>
    <w:p>
      <w:pPr>
        <w:pStyle w:val="2"/>
        <w:keepNext w:val="0"/>
        <w:keepLines w:val="0"/>
        <w:widowControl/>
        <w:suppressLineNumbers w:val="0"/>
        <w:spacing w:before="0" w:beforeAutospacing="0" w:after="0" w:afterAutospacing="0"/>
        <w:ind w:left="0" w:right="0" w:firstLine="4160" w:firstLineChars="1300"/>
        <w:rPr>
          <w:rFonts w:hint="eastAsia" w:ascii="仿宋" w:hAnsi="仿宋" w:eastAsia="仿宋" w:cs="仿宋"/>
          <w:color w:val="auto"/>
          <w:sz w:val="32"/>
          <w:szCs w:val="32"/>
          <w:highlight w:val="none"/>
        </w:rPr>
      </w:pP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注：1、附法定代表人及委托代理人身份证复印件。</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auto"/>
          <w:sz w:val="32"/>
          <w:szCs w:val="32"/>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b w:val="0"/>
          <w:bCs w:val="0"/>
          <w:color w:val="auto"/>
          <w:sz w:val="32"/>
          <w:szCs w:val="32"/>
          <w:highlight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b w:val="0"/>
          <w:bCs w:val="0"/>
          <w:color w:val="auto"/>
          <w:sz w:val="32"/>
          <w:szCs w:val="32"/>
          <w:highlight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color w:val="auto"/>
          <w:highlight w:val="none"/>
          <w:lang w:val="en-US" w:eastAsia="zh-CN"/>
        </w:rPr>
      </w:pPr>
      <w:r>
        <w:rPr>
          <w:rFonts w:hint="eastAsia"/>
          <w:color w:val="auto"/>
          <w:highlight w:val="none"/>
          <w:lang w:val="en-US" w:eastAsia="zh-CN"/>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highlight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50" w:firstLineChars="600"/>
        <w:jc w:val="both"/>
        <w:rPr>
          <w:rFonts w:hint="eastAsia"/>
          <w:b/>
          <w:bCs/>
          <w:color w:val="auto"/>
          <w:sz w:val="44"/>
          <w:szCs w:val="44"/>
          <w:highlight w:val="none"/>
          <w:lang w:val="en-US" w:eastAsia="zh-CN"/>
        </w:rPr>
      </w:pPr>
      <w:r>
        <w:rPr>
          <w:rFonts w:hint="eastAsia"/>
          <w:b/>
          <w:bCs/>
          <w:color w:val="auto"/>
          <w:sz w:val="44"/>
          <w:szCs w:val="44"/>
          <w:highlight w:val="none"/>
          <w:lang w:val="en-US" w:eastAsia="zh-CN"/>
        </w:rPr>
        <w:t xml:space="preserve">其他需要证明材料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50" w:firstLineChars="600"/>
        <w:jc w:val="both"/>
        <w:rPr>
          <w:rFonts w:hint="eastAsia"/>
          <w:b/>
          <w:bCs/>
          <w:color w:val="auto"/>
          <w:sz w:val="44"/>
          <w:szCs w:val="44"/>
          <w:highlight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b w:val="0"/>
          <w:bCs w:val="0"/>
          <w:color w:val="auto"/>
          <w:sz w:val="32"/>
          <w:szCs w:val="32"/>
          <w:highlight w:val="none"/>
          <w:lang w:val="en-US" w:eastAsia="zh-CN"/>
        </w:rPr>
      </w:pPr>
      <w:r>
        <w:rPr>
          <w:rFonts w:hint="eastAsia"/>
          <w:b w:val="0"/>
          <w:bCs w:val="0"/>
          <w:color w:val="auto"/>
          <w:sz w:val="32"/>
          <w:szCs w:val="32"/>
          <w:highlight w:val="none"/>
          <w:lang w:val="en-US" w:eastAsia="zh-CN"/>
        </w:rPr>
        <w:t>（格式自拟）（注：社保证明、工作经验、业绩等）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10B86"/>
    <w:multiLevelType w:val="singleLevel"/>
    <w:tmpl w:val="E3810B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YjYyYmI1OGU2NmI0NTc2YzJmNmE1YTQyZTM4ZTcifQ=="/>
  </w:docVars>
  <w:rsids>
    <w:rsidRoot w:val="21514F02"/>
    <w:rsid w:val="2151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2023-02-01T09:36:00Z</dcterms:created>
  <dc:creator>晴空万里</dc:creator>
  <cp:lastModifiedBy>晴空万里</cp:lastModifiedBy>
  <dcterms:modified xsi:type="dcterms:W3CDTF">2023-02-01T09:36:46Z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B76BAAD182B9445899C2058BE3C70128</vt:lpwstr>
  </property>
</Properties>
</file>