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3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资格审查条件及要求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经营能力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企业资质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工程设计电力行业丙级及以上资质，提供资质证书复印件并加盖公章。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自20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年1月1日以来,投标人须具备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电力工程设计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咨询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或类似业绩（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时间以合同签订时间为准，提供合同扫描件以及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必要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证明材料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  <w:t>拟派项目负责人资格要求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投标人拟派项目负责人须为本单位员工，具备电力工程中级及以上职称证书（提供证书扫描件）；提供满3个月的本单位社保证明（开标之日上推3个月的社保证明材料，加盖社保中心章或社保中心参保缴费证明电子专用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商务部分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54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仿宋"/>
                <w:lang w:val="en-US" w:eastAsia="zh-CN"/>
              </w:rPr>
              <w:t>评分标准（100分）</w:t>
            </w:r>
          </w:p>
        </w:tc>
        <w:tc>
          <w:tcPr>
            <w:tcW w:w="1353" w:type="dxa"/>
            <w:vAlign w:val="center"/>
          </w:tcPr>
          <w:p>
            <w:pPr>
              <w:pStyle w:val="2"/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仿宋"/>
                <w:lang w:val="en-US" w:eastAsia="zh-CN"/>
              </w:rPr>
              <w:t>商务部分（40分）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项目业绩（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40分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企业业绩：投标文件每提供一个满足要求业绩，得10分，最高40分。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已完成或履约中的业绩均认可。投标文件提供业绩合同复印件。业绩合同如无法明确反应评审因素，允许投标人在投标文件内提供其他证明材料，否则业绩不予认可。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354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spacing w:line="360" w:lineRule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根据投标人提供的方案进行综合评审，包含但不限于：投标人咨询程序、方法、进度、成果质量保证措施等。（得分保留两位小数）</w:t>
            </w:r>
          </w:p>
          <w:p>
            <w:pPr>
              <w:pStyle w:val="2"/>
              <w:spacing w:line="360" w:lineRule="auto"/>
              <w:rPr>
                <w:rFonts w:hint="eastAsia" w:ascii="宋体" w:hAnsi="宋体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（1）对本项目特点和难点理解准确，服务方案优于本项目需求，完整详细，可行性、实用性、针对性强，</w:t>
            </w:r>
            <w:r>
              <w:rPr>
                <w:rFonts w:hint="eastAsia" w:ascii="宋体" w:hAnsi="宋体" w:eastAsia="仿宋"/>
                <w:lang w:val="en-US" w:eastAsia="zh-CN"/>
              </w:rPr>
              <w:t xml:space="preserve">得45-60 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>（2）对本项目特点和难点理解基本准确，服务方案适合本项目需求，完整详细，具有可行性、实用性、针对性，</w:t>
            </w:r>
            <w:r>
              <w:rPr>
                <w:rFonts w:hint="eastAsia" w:ascii="宋体" w:hAnsi="宋体" w:eastAsia="仿宋"/>
                <w:lang w:val="en-US" w:eastAsia="zh-CN"/>
              </w:rPr>
              <w:t>得30-44</w:t>
            </w:r>
            <w:r>
              <w:rPr>
                <w:rFonts w:hint="eastAsia" w:eastAsia="仿宋"/>
                <w:lang w:val="en-US" w:eastAsia="zh-CN"/>
              </w:rPr>
              <w:t xml:space="preserve">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（3）对本项目特点和难点理解有待提升，服务方案可行性、实用性、针对性都有待改善或是未提供方案，得0-29 分； </w:t>
            </w:r>
          </w:p>
        </w:tc>
      </w:tr>
    </w:tbl>
    <w:p/>
    <w:p/>
    <w:p/>
    <w:p>
      <w:pPr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B150A"/>
    <w:multiLevelType w:val="singleLevel"/>
    <w:tmpl w:val="114B15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E2CC31"/>
    <w:multiLevelType w:val="singleLevel"/>
    <w:tmpl w:val="3CE2CC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5C35FD5"/>
    <w:rsid w:val="060379FA"/>
    <w:rsid w:val="0B8D66E4"/>
    <w:rsid w:val="0F5F5CA1"/>
    <w:rsid w:val="115B06EA"/>
    <w:rsid w:val="12695677"/>
    <w:rsid w:val="151D55BB"/>
    <w:rsid w:val="185D11EC"/>
    <w:rsid w:val="19742C91"/>
    <w:rsid w:val="1997072D"/>
    <w:rsid w:val="1E0C793C"/>
    <w:rsid w:val="201163AE"/>
    <w:rsid w:val="20E73D48"/>
    <w:rsid w:val="22394A78"/>
    <w:rsid w:val="22A20E20"/>
    <w:rsid w:val="245C2C9F"/>
    <w:rsid w:val="265341BF"/>
    <w:rsid w:val="2BF81500"/>
    <w:rsid w:val="30F524B2"/>
    <w:rsid w:val="310F3573"/>
    <w:rsid w:val="31210BB1"/>
    <w:rsid w:val="323B5CA2"/>
    <w:rsid w:val="35D0015B"/>
    <w:rsid w:val="3A655FB2"/>
    <w:rsid w:val="3CD45671"/>
    <w:rsid w:val="3CE83C4C"/>
    <w:rsid w:val="3D536596"/>
    <w:rsid w:val="40263E71"/>
    <w:rsid w:val="4B6D116B"/>
    <w:rsid w:val="4CAD5597"/>
    <w:rsid w:val="4D227D33"/>
    <w:rsid w:val="4D261B47"/>
    <w:rsid w:val="4EB502D6"/>
    <w:rsid w:val="511A58F1"/>
    <w:rsid w:val="52447CCC"/>
    <w:rsid w:val="55895CED"/>
    <w:rsid w:val="5B7B5B80"/>
    <w:rsid w:val="5C47503D"/>
    <w:rsid w:val="5E602469"/>
    <w:rsid w:val="5FA6034F"/>
    <w:rsid w:val="5FCF3D4A"/>
    <w:rsid w:val="61554BC9"/>
    <w:rsid w:val="62A12D96"/>
    <w:rsid w:val="644C4093"/>
    <w:rsid w:val="65F8742B"/>
    <w:rsid w:val="69D32689"/>
    <w:rsid w:val="6A800342"/>
    <w:rsid w:val="6AD07E22"/>
    <w:rsid w:val="6B507F6F"/>
    <w:rsid w:val="6CAB169B"/>
    <w:rsid w:val="6D6F4B97"/>
    <w:rsid w:val="6E511DCE"/>
    <w:rsid w:val="6ED94165"/>
    <w:rsid w:val="718700FF"/>
    <w:rsid w:val="73726A6F"/>
    <w:rsid w:val="74085625"/>
    <w:rsid w:val="74D177C5"/>
    <w:rsid w:val="76F37EC6"/>
    <w:rsid w:val="7B3867F0"/>
    <w:rsid w:val="7BD302C6"/>
    <w:rsid w:val="7D0B583E"/>
    <w:rsid w:val="7D160888"/>
    <w:rsid w:val="7E3A6861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autoRedefine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1024</Characters>
  <Lines>0</Lines>
  <Paragraphs>0</Paragraphs>
  <TotalTime>1</TotalTime>
  <ScaleCrop>false</ScaleCrop>
  <LinksUpToDate>false</LinksUpToDate>
  <CharactersWithSpaces>1199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dcterms:modified xsi:type="dcterms:W3CDTF">2024-05-21T08:02:01Z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7D3511CA4D7D4E359DCAA44533EB970C_13</vt:lpwstr>
  </property>
</Properties>
</file>